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0A" w:rsidRPr="001C085A" w:rsidRDefault="002C210A" w:rsidP="002C210A">
      <w:pPr>
        <w:spacing w:after="0" w:line="240" w:lineRule="auto"/>
        <w:ind w:firstLine="284"/>
        <w:jc w:val="center"/>
        <w:rPr>
          <w:rStyle w:val="FontStyle13"/>
          <w:b/>
          <w:i w:val="0"/>
          <w:sz w:val="28"/>
          <w:szCs w:val="28"/>
        </w:rPr>
      </w:pPr>
      <w:r w:rsidRPr="001C085A">
        <w:rPr>
          <w:rStyle w:val="FontStyle13"/>
          <w:b/>
          <w:sz w:val="28"/>
          <w:szCs w:val="28"/>
        </w:rPr>
        <w:t xml:space="preserve">Поради для </w:t>
      </w:r>
      <w:r>
        <w:rPr>
          <w:rStyle w:val="FontStyle13"/>
          <w:b/>
          <w:sz w:val="28"/>
          <w:szCs w:val="28"/>
        </w:rPr>
        <w:t>родини</w:t>
      </w:r>
      <w:r w:rsidR="00376848">
        <w:rPr>
          <w:rStyle w:val="FontStyle13"/>
          <w:b/>
          <w:sz w:val="28"/>
          <w:szCs w:val="28"/>
        </w:rPr>
        <w:t>,</w:t>
      </w:r>
      <w:r w:rsidRPr="001C085A">
        <w:rPr>
          <w:rStyle w:val="FontStyle13"/>
          <w:b/>
          <w:sz w:val="28"/>
          <w:szCs w:val="28"/>
        </w:rPr>
        <w:t xml:space="preserve"> де є «особлива» дитина?</w:t>
      </w:r>
    </w:p>
    <w:p w:rsidR="002C210A" w:rsidRPr="00376848" w:rsidRDefault="002C210A" w:rsidP="002C210A">
      <w:pPr>
        <w:pStyle w:val="Style2"/>
        <w:widowControl/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>Необхідно виділити два основних напрями, які повинні ви</w:t>
      </w:r>
      <w:r w:rsidRPr="00376848">
        <w:rPr>
          <w:rStyle w:val="FontStyle12"/>
          <w:sz w:val="28"/>
          <w:szCs w:val="28"/>
          <w:lang w:val="uk-UA" w:eastAsia="uk-UA"/>
        </w:rPr>
        <w:softHyphen/>
        <w:t xml:space="preserve">значати все життя й усі дії батьків дитини з особливими потребами. </w:t>
      </w:r>
    </w:p>
    <w:p w:rsidR="002C210A" w:rsidRPr="00376848" w:rsidRDefault="002C210A" w:rsidP="002C210A">
      <w:pPr>
        <w:pStyle w:val="Style2"/>
        <w:widowControl/>
        <w:numPr>
          <w:ilvl w:val="0"/>
          <w:numId w:val="1"/>
        </w:numPr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Забезпечити дитину з особливими потребами доглядом, що включає в себе всі елементи розвитку; максимально прищеплювати їй навички </w:t>
      </w:r>
      <w:proofErr w:type="spellStart"/>
      <w:r w:rsidRPr="00376848">
        <w:rPr>
          <w:rStyle w:val="FontStyle12"/>
          <w:sz w:val="28"/>
          <w:szCs w:val="28"/>
          <w:lang w:val="uk-UA" w:eastAsia="uk-UA"/>
        </w:rPr>
        <w:t>самообслу</w:t>
      </w:r>
      <w:r w:rsidR="00617548">
        <w:rPr>
          <w:rStyle w:val="FontStyle12"/>
          <w:sz w:val="28"/>
          <w:szCs w:val="28"/>
          <w:lang w:val="uk-UA" w:eastAsia="uk-UA"/>
        </w:rPr>
        <w:t>-</w:t>
      </w:r>
      <w:r w:rsidRPr="00376848">
        <w:rPr>
          <w:rStyle w:val="FontStyle12"/>
          <w:sz w:val="28"/>
          <w:szCs w:val="28"/>
          <w:lang w:val="uk-UA" w:eastAsia="uk-UA"/>
        </w:rPr>
        <w:t>говування</w:t>
      </w:r>
      <w:proofErr w:type="spellEnd"/>
      <w:r w:rsidRPr="00376848">
        <w:rPr>
          <w:rStyle w:val="FontStyle12"/>
          <w:sz w:val="28"/>
          <w:szCs w:val="28"/>
          <w:lang w:val="uk-UA" w:eastAsia="uk-UA"/>
        </w:rPr>
        <w:t>; сприяти соціалізації її в суспільстві.</w:t>
      </w:r>
    </w:p>
    <w:p w:rsidR="002C210A" w:rsidRPr="00376848" w:rsidRDefault="002C210A" w:rsidP="002C210A">
      <w:pPr>
        <w:pStyle w:val="Style2"/>
        <w:widowControl/>
        <w:numPr>
          <w:ilvl w:val="0"/>
          <w:numId w:val="1"/>
        </w:numPr>
        <w:tabs>
          <w:tab w:val="left" w:pos="523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Підтримувати здорову психологічну атмосферу в родині; не обділяти увагою й любов'ю одне одного, а також інших дітей і членів родини; прагнути до того, щоб у всіх членів родини була можливість саморозвитку й </w:t>
      </w:r>
      <w:proofErr w:type="spellStart"/>
      <w:r w:rsidRPr="00376848">
        <w:rPr>
          <w:rStyle w:val="FontStyle12"/>
          <w:sz w:val="28"/>
          <w:szCs w:val="28"/>
          <w:lang w:val="uk-UA" w:eastAsia="uk-UA"/>
        </w:rPr>
        <w:t>повно</w:t>
      </w:r>
      <w:r w:rsidR="00617548">
        <w:rPr>
          <w:rStyle w:val="FontStyle12"/>
          <w:sz w:val="28"/>
          <w:szCs w:val="28"/>
          <w:lang w:val="uk-UA" w:eastAsia="uk-UA"/>
        </w:rPr>
        <w:t>-</w:t>
      </w:r>
      <w:r w:rsidRPr="00376848">
        <w:rPr>
          <w:rStyle w:val="FontStyle12"/>
          <w:sz w:val="28"/>
          <w:szCs w:val="28"/>
          <w:lang w:val="uk-UA" w:eastAsia="uk-UA"/>
        </w:rPr>
        <w:t>цінного</w:t>
      </w:r>
      <w:proofErr w:type="spellEnd"/>
      <w:r w:rsidRPr="00376848">
        <w:rPr>
          <w:rStyle w:val="FontStyle12"/>
          <w:sz w:val="28"/>
          <w:szCs w:val="28"/>
          <w:lang w:val="uk-UA" w:eastAsia="uk-UA"/>
        </w:rPr>
        <w:t xml:space="preserve"> життя.</w:t>
      </w:r>
    </w:p>
    <w:p w:rsidR="002C210A" w:rsidRPr="00376848" w:rsidRDefault="002C210A" w:rsidP="002C210A">
      <w:pPr>
        <w:pStyle w:val="Style2"/>
        <w:widowControl/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>Ці напрями так тісно взаємопов'язані, що їхня повноцінна реалізація можлива тільки в комплексі. Вони сприяють збереженню й зміцненню родини.</w:t>
      </w:r>
    </w:p>
    <w:p w:rsidR="002C210A" w:rsidRPr="00376848" w:rsidRDefault="002C210A" w:rsidP="002C210A">
      <w:pPr>
        <w:pStyle w:val="Style3"/>
        <w:widowControl/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>Сумна доля тієї дитини з особливими потребами, в якій напружена драматична обстановка, засмикані батьки, недоглянуті молодші або старші діти, обді</w:t>
      </w:r>
      <w:r w:rsidRPr="00376848">
        <w:rPr>
          <w:rStyle w:val="FontStyle12"/>
          <w:sz w:val="28"/>
          <w:szCs w:val="28"/>
          <w:lang w:val="uk-UA" w:eastAsia="uk-UA"/>
        </w:rPr>
        <w:softHyphen/>
        <w:t>лені увагою й теплом старші. Позбавлені уваги й любові інші члени родини або залишають сім'ю, або починають утішатися не зовсім здоровими способами (випивка в чоловіків, наркотики в підлітків, відхід у хворобу в старих).</w:t>
      </w:r>
    </w:p>
    <w:p w:rsidR="002C210A" w:rsidRPr="00376848" w:rsidRDefault="002C210A" w:rsidP="002C210A">
      <w:pPr>
        <w:pStyle w:val="Style3"/>
        <w:widowControl/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>Проблематична можливість здорового сімейного життя й у тому випадку, якщо дитина з особливими потребами штучно ізольована у чоти</w:t>
      </w:r>
      <w:r w:rsidRPr="00376848">
        <w:rPr>
          <w:rStyle w:val="FontStyle12"/>
          <w:sz w:val="28"/>
          <w:szCs w:val="28"/>
          <w:lang w:val="uk-UA" w:eastAsia="uk-UA"/>
        </w:rPr>
        <w:softHyphen/>
        <w:t>рьох стінах, а вся родина обмежена в пересуваннях і контактах із навколишніми.</w:t>
      </w:r>
    </w:p>
    <w:p w:rsidR="002C210A" w:rsidRPr="00376848" w:rsidRDefault="002C210A" w:rsidP="002C210A">
      <w:pPr>
        <w:pStyle w:val="Style3"/>
        <w:widowControl/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>На побутовому рівні об'єктом осуду завжди є чоловік, що за</w:t>
      </w:r>
      <w:r w:rsidRPr="00376848">
        <w:rPr>
          <w:rStyle w:val="FontStyle12"/>
          <w:sz w:val="28"/>
          <w:szCs w:val="28"/>
          <w:lang w:val="uk-UA" w:eastAsia="uk-UA"/>
        </w:rPr>
        <w:softHyphen/>
        <w:t>лишає родину, у якій є дитина з особливими потребами. Однак частина провини за розлучення, як правило, лежить і на жінці, яка вчасно не зу</w:t>
      </w:r>
      <w:r w:rsidRPr="00376848">
        <w:rPr>
          <w:rStyle w:val="FontStyle12"/>
          <w:sz w:val="28"/>
          <w:szCs w:val="28"/>
          <w:lang w:val="uk-UA" w:eastAsia="uk-UA"/>
        </w:rPr>
        <w:softHyphen/>
        <w:t>міла зрозуміти, що щира турбота про хвору дитину — це збе</w:t>
      </w:r>
      <w:r w:rsidRPr="00376848">
        <w:rPr>
          <w:rStyle w:val="FontStyle12"/>
          <w:sz w:val="28"/>
          <w:szCs w:val="28"/>
          <w:lang w:val="uk-UA" w:eastAsia="uk-UA"/>
        </w:rPr>
        <w:softHyphen/>
        <w:t>реження для неї міцної здорової родини, в якій є місце радості й взаємної любові.</w:t>
      </w:r>
    </w:p>
    <w:p w:rsidR="002C210A" w:rsidRPr="0067225C" w:rsidRDefault="002C210A" w:rsidP="002C210A">
      <w:pPr>
        <w:pStyle w:val="Style2"/>
        <w:widowControl/>
        <w:tabs>
          <w:tab w:val="left" w:pos="528"/>
        </w:tabs>
        <w:spacing w:line="240" w:lineRule="auto"/>
        <w:ind w:firstLine="0"/>
        <w:jc w:val="both"/>
        <w:rPr>
          <w:rStyle w:val="FontStyle12"/>
          <w:i/>
          <w:sz w:val="28"/>
          <w:szCs w:val="28"/>
          <w:lang w:val="uk-UA" w:eastAsia="uk-UA"/>
        </w:rPr>
      </w:pPr>
      <w:r w:rsidRPr="00376848">
        <w:rPr>
          <w:rStyle w:val="FontStyle12"/>
          <w:b/>
          <w:sz w:val="28"/>
          <w:szCs w:val="28"/>
          <w:lang w:val="uk-UA" w:eastAsia="uk-UA"/>
        </w:rPr>
        <w:tab/>
      </w:r>
      <w:r w:rsidRPr="0067225C">
        <w:rPr>
          <w:rStyle w:val="FontStyle12"/>
          <w:i/>
          <w:sz w:val="28"/>
          <w:szCs w:val="28"/>
          <w:lang w:val="uk-UA" w:eastAsia="uk-UA"/>
        </w:rPr>
        <w:t>Що робити батькам у цій ситуації, якщо є така «особлива» дитина????</w:t>
      </w:r>
    </w:p>
    <w:p w:rsidR="002C210A" w:rsidRPr="00376848" w:rsidRDefault="002C210A" w:rsidP="002C210A">
      <w:pPr>
        <w:pStyle w:val="Style2"/>
        <w:widowControl/>
        <w:numPr>
          <w:ilvl w:val="0"/>
          <w:numId w:val="2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Прийміть все як даність, не думайте про те, як і чому це трапилося, міркуйте про те, як із цим жити далі. Пам'ятайте, що всі ваші страхи й «чорні думки» дитина відчуває на інтуї</w:t>
      </w:r>
      <w:r w:rsidRPr="00376848">
        <w:rPr>
          <w:rStyle w:val="FontStyle12"/>
          <w:sz w:val="28"/>
          <w:szCs w:val="28"/>
          <w:lang w:val="uk-UA" w:eastAsia="uk-UA"/>
        </w:rPr>
        <w:softHyphen/>
        <w:t>тивному рівні. Тому якщо ви не хочете, щоб ваше маля росло нервовим, засмиканим, похмурим, намагайтеся знайти в собі сили з оптимізмом дивитися в майбутнє.</w:t>
      </w:r>
    </w:p>
    <w:p w:rsidR="002C210A" w:rsidRPr="00376848" w:rsidRDefault="002C210A" w:rsidP="002C210A">
      <w:pPr>
        <w:pStyle w:val="Style2"/>
        <w:widowControl/>
        <w:numPr>
          <w:ilvl w:val="0"/>
          <w:numId w:val="2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Боріться з депресивними настроями. Намагайтеся зміцнити нервову систему. Боріться зі спокусою, полегшувати собі життя палінням та алкоголем, які створюють лише ілюзію заспокоєння.</w:t>
      </w:r>
    </w:p>
    <w:p w:rsidR="002C210A" w:rsidRPr="00376848" w:rsidRDefault="002C210A" w:rsidP="002C210A">
      <w:pPr>
        <w:pStyle w:val="Style2"/>
        <w:widowControl/>
        <w:numPr>
          <w:ilvl w:val="0"/>
          <w:numId w:val="2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Будьте обережними з антидепресантами, тому що сонливість і розслабленість, які вони можуть викликати, протипоказані при догляді за важкохворим. Зате вам підійдуть ліки легкі, заспокій</w:t>
      </w:r>
      <w:r w:rsidRPr="00376848">
        <w:rPr>
          <w:rStyle w:val="FontStyle12"/>
          <w:sz w:val="28"/>
          <w:szCs w:val="28"/>
          <w:lang w:val="uk-UA" w:eastAsia="uk-UA"/>
        </w:rPr>
        <w:softHyphen/>
        <w:t>ливі, на трав'яній основі. Допоможуть прогулянки перед сном, легка ранкова зарядка, контрастний душ, обливання холодною (або не дуже) водою. І пам'ятайте: чим жорсткіший режим дня, тим менше в ньому місця розгубленості й зневірі.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Простежте за тим, що зміцнює ваш дух (розмо</w:t>
      </w:r>
      <w:r w:rsidRPr="00376848">
        <w:rPr>
          <w:rStyle w:val="FontStyle12"/>
          <w:sz w:val="28"/>
          <w:szCs w:val="28"/>
          <w:lang w:val="uk-UA" w:eastAsia="uk-UA"/>
        </w:rPr>
        <w:softHyphen/>
        <w:t>ва з людиною, яку ви поважаєте, гарна книжка…), а що просто поліпшує настрій (спілкування з подругою, прогулянка по ма</w:t>
      </w:r>
      <w:r w:rsidRPr="00376848">
        <w:rPr>
          <w:rStyle w:val="FontStyle12"/>
          <w:sz w:val="28"/>
          <w:szCs w:val="28"/>
          <w:lang w:val="uk-UA" w:eastAsia="uk-UA"/>
        </w:rPr>
        <w:softHyphen/>
        <w:t>газинах….). Не нехтуйте ні тим, ні іншим: нехай у вашім житті знайдеться місце й високим почуттям, і маленьким</w:t>
      </w:r>
      <w:r w:rsidRPr="00376848">
        <w:rPr>
          <w:rStyle w:val="FontStyle12"/>
          <w:sz w:val="28"/>
          <w:szCs w:val="28"/>
          <w:lang w:eastAsia="uk-UA"/>
        </w:rPr>
        <w:t xml:space="preserve"> радостям. </w:t>
      </w:r>
      <w:r w:rsidRPr="00376848">
        <w:rPr>
          <w:rStyle w:val="FontStyle12"/>
          <w:sz w:val="28"/>
          <w:szCs w:val="28"/>
          <w:lang w:val="uk-UA" w:eastAsia="uk-UA"/>
        </w:rPr>
        <w:t>Пам'ятайте що, займаючись собою, ви працюєте на зміцнення родини, піклуєтеся про близьких, котрим потрібна ваша муж</w:t>
      </w:r>
      <w:r w:rsidRPr="00376848">
        <w:rPr>
          <w:rStyle w:val="FontStyle12"/>
          <w:sz w:val="28"/>
          <w:szCs w:val="28"/>
          <w:lang w:val="uk-UA" w:eastAsia="uk-UA"/>
        </w:rPr>
        <w:softHyphen/>
        <w:t>ність і бадьорість.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lastRenderedPageBreak/>
        <w:t xml:space="preserve"> Спробуйте знизити «градус драматизму» у зв'язку зі сфор</w:t>
      </w:r>
      <w:r w:rsidRPr="00376848">
        <w:rPr>
          <w:rStyle w:val="FontStyle12"/>
          <w:sz w:val="28"/>
          <w:szCs w:val="28"/>
          <w:lang w:val="uk-UA" w:eastAsia="uk-UA"/>
        </w:rPr>
        <w:softHyphen/>
        <w:t>мованою ситуацією. Зробіть усе можливе, щоб догляд за особливою дитиною був просто частиною загальносімейного життя, а не «хрестом», «служінням» чи сенсом життя.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На сімейній раді обговоріть плани на найближче майбутнє. Спробуйте знайти оптимальний варіант із урахуванням різних чинників. Не хапайтеся за найпростіший: тато заробляє гроші, а мама сидить удома й доглядає за дитиною. Жінка може від</w:t>
      </w:r>
      <w:r w:rsidRPr="00376848">
        <w:rPr>
          <w:rStyle w:val="FontStyle12"/>
          <w:sz w:val="28"/>
          <w:szCs w:val="28"/>
          <w:lang w:val="uk-UA" w:eastAsia="uk-UA"/>
        </w:rPr>
        <w:softHyphen/>
        <w:t>чувати психологічний дискомфорт, що може призвести аж до серйозних психічних розладів. Шукайте більш гнучкі варіанти: з неповним робочим днем, з бабусями, які приходять за гра</w:t>
      </w:r>
      <w:r w:rsidRPr="00376848">
        <w:rPr>
          <w:rStyle w:val="FontStyle12"/>
          <w:sz w:val="28"/>
          <w:szCs w:val="28"/>
          <w:lang w:val="uk-UA" w:eastAsia="uk-UA"/>
        </w:rPr>
        <w:softHyphen/>
        <w:t>фіком, доглядальницею на обмежений час тощо. При цьому прагніть вивільнити час не тільки для роботи, але й для того, щоб більше бувати наодинці із чоловіком й іншими дітьми.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Обов'язково залучайте батька до догляду за особливим малям. Не ставайте незамінною, не усувайте батька від загальносімейних турбот. «Не навантажуючи» його проблемами дитини з особливими потребами, ви зробите ведмежу послугу батькові й дитині, адже їм так важливо сформувати стосунки, навчитися любити одне одного.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Якщо в родині є ще діти, то їх також потрібно залучати до допомоги з догляду за особливою дитиною. Разом із тим це не повинно перешкоджати їхньому повноцінному спілкуванню з однолітками.</w:t>
      </w:r>
    </w:p>
    <w:p w:rsidR="002C210A" w:rsidRPr="00376848" w:rsidRDefault="002C210A" w:rsidP="002C210A">
      <w:pPr>
        <w:pStyle w:val="Style2"/>
        <w:widowControl/>
        <w:numPr>
          <w:ilvl w:val="0"/>
          <w:numId w:val="3"/>
        </w:numPr>
        <w:tabs>
          <w:tab w:val="left" w:pos="528"/>
        </w:tabs>
        <w:spacing w:line="240" w:lineRule="auto"/>
        <w:ind w:firstLine="284"/>
        <w:jc w:val="both"/>
        <w:rPr>
          <w:rStyle w:val="FontStyle12"/>
          <w:sz w:val="28"/>
          <w:szCs w:val="28"/>
          <w:lang w:val="uk-UA" w:eastAsia="uk-UA"/>
        </w:rPr>
      </w:pPr>
      <w:r w:rsidRPr="00376848">
        <w:rPr>
          <w:rStyle w:val="FontStyle12"/>
          <w:sz w:val="28"/>
          <w:szCs w:val="28"/>
          <w:lang w:val="uk-UA" w:eastAsia="uk-UA"/>
        </w:rPr>
        <w:t xml:space="preserve"> Не варто також постійно пояснювати, що через наявність дитини з особливими потребами родина багато чого не може собі дозволити — у душі дітей може оселитися думка:</w:t>
      </w:r>
      <w:r w:rsidR="0067225C">
        <w:rPr>
          <w:rStyle w:val="FontStyle12"/>
          <w:sz w:val="28"/>
          <w:szCs w:val="28"/>
          <w:lang w:eastAsia="uk-UA"/>
        </w:rPr>
        <w:t xml:space="preserve"> «</w:t>
      </w:r>
      <w:proofErr w:type="spellStart"/>
      <w:r w:rsidR="0067225C">
        <w:rPr>
          <w:rStyle w:val="FontStyle12"/>
          <w:sz w:val="28"/>
          <w:szCs w:val="28"/>
          <w:lang w:eastAsia="uk-UA"/>
        </w:rPr>
        <w:t>Кра</w:t>
      </w:r>
      <w:proofErr w:type="spellEnd"/>
      <w:r w:rsidR="0067225C">
        <w:rPr>
          <w:rStyle w:val="FontStyle12"/>
          <w:sz w:val="28"/>
          <w:szCs w:val="28"/>
          <w:lang w:val="uk-UA" w:eastAsia="uk-UA"/>
        </w:rPr>
        <w:t>щ</w:t>
      </w:r>
      <w:r w:rsidRPr="00376848">
        <w:rPr>
          <w:rStyle w:val="FontStyle12"/>
          <w:sz w:val="28"/>
          <w:szCs w:val="28"/>
          <w:lang w:eastAsia="uk-UA"/>
        </w:rPr>
        <w:t>е</w:t>
      </w:r>
      <w:r w:rsidRPr="00376848">
        <w:rPr>
          <w:rStyle w:val="FontStyle12"/>
          <w:sz w:val="28"/>
          <w:szCs w:val="28"/>
          <w:lang w:val="uk-UA" w:eastAsia="uk-UA"/>
        </w:rPr>
        <w:t xml:space="preserve"> б його не було». Але ж саме з кимось із братів або сестер згодом може доведеться жити цій особливій дитині. Щоб між ними сформувалися теплі взаємини, навчайте їх бути взаємно корисними одне одному.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Шукайте «друзів по нещастю» в Інтернеті</w:t>
      </w:r>
      <w:r w:rsidRPr="00376848">
        <w:rPr>
          <w:rStyle w:val="FontStyle11"/>
          <w:sz w:val="28"/>
          <w:szCs w:val="28"/>
          <w:lang w:val="uk-UA" w:eastAsia="uk-UA"/>
        </w:rPr>
        <w:t xml:space="preserve">, </w:t>
      </w:r>
      <w:r w:rsidRPr="00376848">
        <w:rPr>
          <w:rStyle w:val="FontStyle13"/>
          <w:i w:val="0"/>
          <w:sz w:val="28"/>
          <w:szCs w:val="28"/>
          <w:lang w:val="uk-UA" w:eastAsia="uk-UA"/>
        </w:rPr>
        <w:t>у лікарні, у якій перебуває під наглядом ваше маля, у санаторії, у якому вам пощастило відпочивати тощо. Обмінюйтеся адре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сами, інформацією щодо способів догляду, шукайте можливість зустрічатися, дружити родинами, організуйте клуб. Це важливо не тільки для вас, але й для дитини, якій ви можете зробити послугу на все життя, знайшовши для неї друзів або (що дуже часто буває!) супутника життя.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Підшукуйте літературу, присвячену захворюванню вашої дитини, намагайтеся стати якщо не «фахівцем» у цій галузі, то обов'язково обізнаним партнером лікаря.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Пам'ятайте, що не все залежить від наявності фінансів на лікування дитини. Іноді відносно недорогі лікарські засоби, грамотний догляд, любов, турбота, організованість і наполегли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вість дають кращий ефект, ніж найдорожчі препарати й методи лікування.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Не забувайте, що більш самостійною буде дитина, то лег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ше їй буде жити. Стимулюйте її пристосувальну активність; до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помагайте в пошуку своїх прихованих можливостей; розвивайте вміння й навички з самообслуговування.</w:t>
      </w:r>
    </w:p>
    <w:p w:rsidR="002C210A" w:rsidRPr="00376848" w:rsidRDefault="00566702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>
        <w:rPr>
          <w:rStyle w:val="FontStyle13"/>
          <w:i w:val="0"/>
          <w:sz w:val="28"/>
          <w:szCs w:val="28"/>
          <w:lang w:val="uk-UA" w:eastAsia="uk-UA"/>
        </w:rPr>
        <w:t xml:space="preserve"> </w:t>
      </w:r>
      <w:r w:rsidR="002C210A" w:rsidRPr="00376848">
        <w:rPr>
          <w:rStyle w:val="FontStyle13"/>
          <w:i w:val="0"/>
          <w:sz w:val="28"/>
          <w:szCs w:val="28"/>
          <w:lang w:val="uk-UA" w:eastAsia="uk-UA"/>
        </w:rPr>
        <w:t>Проаналізуйте кількість заборон, з якими стикається ваша хвора дитина. Продумайте, чи всі вони обумовлені, чи є можливість скоротити обмеження, зайвий раз проконсультуй</w:t>
      </w:r>
      <w:r w:rsidR="002C210A" w:rsidRPr="00376848">
        <w:rPr>
          <w:rStyle w:val="FontStyle13"/>
          <w:i w:val="0"/>
          <w:sz w:val="28"/>
          <w:szCs w:val="28"/>
          <w:lang w:val="uk-UA" w:eastAsia="uk-UA"/>
        </w:rPr>
        <w:softHyphen/>
        <w:t>теся з лікарем. Якщо стан хворого поліпшується, стежте, щоб це призводило до зменшення заборон і збільшення навантажень.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lastRenderedPageBreak/>
        <w:t xml:space="preserve"> Якщо стан дитини хоч трохи це дозволяє, придумайте їй простенькі домашні обов'язки, намагайтеся навчити дитину піклуватися про інших.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Пам'ятайте, що майбутнє вашої дитини багато в чому залежить від того, наскільки вона соціалізована, адаптована в суспільстві. Робіть все можливе, щоб вона звикла перебувати серед людей і при цьому не сконцентрувалася на собі, вміла й любила спілкуватися, могла попросити про допомогу.</w:t>
      </w:r>
    </w:p>
    <w:p w:rsidR="002C210A" w:rsidRPr="00376848" w:rsidRDefault="002C210A" w:rsidP="002C210A">
      <w:pPr>
        <w:pStyle w:val="Style2"/>
        <w:widowControl/>
        <w:numPr>
          <w:ilvl w:val="0"/>
          <w:numId w:val="4"/>
        </w:numPr>
        <w:tabs>
          <w:tab w:val="left" w:pos="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Намагайтеся почувати себе спокійно й упевнено з особливою ди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тиною на людях. Звикайте великодушно прощати навколишнім певну нетактовність — дуже часто увага до вас продиктована щирим співчуттям, а не цікавістю. Доброзичливо реагуйте на прояви інтересу з боку сторонніх, не відштовхуйте їх від себе скаргами, роздратуванням, проявом озлоблення. Спо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кійно відповівши на можливі запитання, спробуйте перевести розмову на нейтральні теми. Якщо дитина навчиться у вас по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дібному стилю спілкування з навколишніми, її шанси знайти собі друзів різко зростуть.</w:t>
      </w:r>
    </w:p>
    <w:p w:rsidR="002C210A" w:rsidRPr="00376848" w:rsidRDefault="002C210A" w:rsidP="002C210A">
      <w:pPr>
        <w:pStyle w:val="Style2"/>
        <w:widowControl/>
        <w:numPr>
          <w:ilvl w:val="0"/>
          <w:numId w:val="5"/>
        </w:numPr>
        <w:tabs>
          <w:tab w:val="left" w:pos="0"/>
          <w:tab w:val="left" w:pos="61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Стежте за тим, чи не намагається ваше маля на людях віді</w:t>
      </w:r>
      <w:r w:rsidRPr="00376848">
        <w:rPr>
          <w:rStyle w:val="FontStyle13"/>
          <w:i w:val="0"/>
          <w:sz w:val="28"/>
          <w:szCs w:val="28"/>
          <w:lang w:val="uk-UA" w:eastAsia="uk-UA"/>
        </w:rPr>
        <w:softHyphen/>
        <w:t>гравати роль «гарної дитини», що нерідко властиво дітям з особливими потребами, які намагаються правильною поведінкою компенсувати те, що вони не такі. Це може викликати істерики й капризи вдома. Спробуйте навчити її бути самою собою — і вдома, і на людях.</w:t>
      </w:r>
    </w:p>
    <w:p w:rsidR="002C210A" w:rsidRPr="00376848" w:rsidRDefault="002C210A" w:rsidP="002C210A">
      <w:pPr>
        <w:pStyle w:val="Style2"/>
        <w:widowControl/>
        <w:numPr>
          <w:ilvl w:val="0"/>
          <w:numId w:val="5"/>
        </w:numPr>
        <w:tabs>
          <w:tab w:val="left" w:pos="0"/>
          <w:tab w:val="left" w:pos="61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 w:rsidRPr="00376848">
        <w:rPr>
          <w:rStyle w:val="FontStyle13"/>
          <w:i w:val="0"/>
          <w:sz w:val="28"/>
          <w:szCs w:val="28"/>
          <w:lang w:val="uk-UA" w:eastAsia="uk-UA"/>
        </w:rPr>
        <w:t xml:space="preserve"> Чим раніше дитина почне спілкуватися з іншими дітьми, тим більше шансів, що вона зможе поводитися як «звичайна». </w:t>
      </w:r>
    </w:p>
    <w:p w:rsidR="002C210A" w:rsidRPr="00376848" w:rsidRDefault="00A03A2D" w:rsidP="002C210A">
      <w:pPr>
        <w:pStyle w:val="Style2"/>
        <w:widowControl/>
        <w:numPr>
          <w:ilvl w:val="0"/>
          <w:numId w:val="5"/>
        </w:numPr>
        <w:tabs>
          <w:tab w:val="left" w:pos="0"/>
          <w:tab w:val="left" w:pos="610"/>
        </w:tabs>
        <w:spacing w:line="240" w:lineRule="auto"/>
        <w:ind w:firstLine="284"/>
        <w:jc w:val="both"/>
        <w:rPr>
          <w:rStyle w:val="FontStyle13"/>
          <w:i w:val="0"/>
          <w:sz w:val="28"/>
          <w:szCs w:val="28"/>
          <w:lang w:val="uk-UA" w:eastAsia="uk-UA"/>
        </w:rPr>
      </w:pPr>
      <w:r>
        <w:rPr>
          <w:rStyle w:val="FontStyle13"/>
          <w:i w:val="0"/>
          <w:sz w:val="28"/>
          <w:szCs w:val="28"/>
          <w:lang w:val="uk-UA" w:eastAsia="uk-UA"/>
        </w:rPr>
        <w:t xml:space="preserve"> </w:t>
      </w:r>
      <w:r w:rsidR="002C210A" w:rsidRPr="00376848">
        <w:rPr>
          <w:rStyle w:val="FontStyle13"/>
          <w:i w:val="0"/>
          <w:sz w:val="28"/>
          <w:szCs w:val="28"/>
          <w:lang w:val="uk-UA" w:eastAsia="uk-UA"/>
        </w:rPr>
        <w:t>Якщо є вибір, у яку школу віддавати дитину, — спеціальну чи загальну, — спробуйте віддати її у звичайну школу, бажано в інклюзивний клас.</w:t>
      </w:r>
    </w:p>
    <w:p w:rsidR="002C210A" w:rsidRPr="00376848" w:rsidRDefault="002C210A" w:rsidP="002C210A">
      <w:pPr>
        <w:pStyle w:val="Style2"/>
        <w:widowControl/>
        <w:tabs>
          <w:tab w:val="left" w:pos="0"/>
          <w:tab w:val="left" w:pos="610"/>
        </w:tabs>
        <w:spacing w:line="240" w:lineRule="auto"/>
        <w:ind w:left="284" w:firstLine="0"/>
        <w:rPr>
          <w:iCs/>
          <w:sz w:val="28"/>
          <w:szCs w:val="28"/>
          <w:lang w:val="uk-UA" w:eastAsia="uk-UA"/>
        </w:rPr>
      </w:pPr>
    </w:p>
    <w:p w:rsidR="002C210A" w:rsidRPr="002C210A" w:rsidRDefault="00BF231D" w:rsidP="00376848">
      <w:pPr>
        <w:pStyle w:val="Style2"/>
        <w:widowControl/>
        <w:tabs>
          <w:tab w:val="left" w:pos="0"/>
          <w:tab w:val="left" w:pos="610"/>
        </w:tabs>
        <w:spacing w:line="240" w:lineRule="auto"/>
        <w:ind w:firstLine="0"/>
        <w:jc w:val="center"/>
        <w:rPr>
          <w:iCs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/>
        </w:rPr>
        <w:t>Якщо в родині</w:t>
      </w:r>
      <w:r w:rsidR="002C210A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</w:t>
      </w:r>
      <w:proofErr w:type="spellStart"/>
      <w:r w:rsidR="002C210A" w:rsidRPr="002C210A">
        <w:rPr>
          <w:b/>
          <w:color w:val="000000"/>
          <w:sz w:val="28"/>
          <w:szCs w:val="28"/>
        </w:rPr>
        <w:t>іперактивна</w:t>
      </w:r>
      <w:proofErr w:type="spellEnd"/>
      <w:r w:rsidR="002C210A" w:rsidRPr="002C210A">
        <w:rPr>
          <w:b/>
          <w:color w:val="000000"/>
          <w:sz w:val="28"/>
          <w:szCs w:val="28"/>
        </w:rPr>
        <w:t xml:space="preserve"> </w:t>
      </w:r>
      <w:proofErr w:type="spellStart"/>
      <w:r w:rsidR="002C210A" w:rsidRPr="002C210A">
        <w:rPr>
          <w:b/>
          <w:color w:val="000000"/>
          <w:sz w:val="28"/>
          <w:szCs w:val="28"/>
        </w:rPr>
        <w:t>дитина</w:t>
      </w:r>
      <w:proofErr w:type="spellEnd"/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Спробуйте на початку гри створити позитивний емоційний настрій і підтримувати його протягом всього часу взаємодії з дитиною. Сядьте поруч, не забувайте дивитися один одному в очі, щиро дивуватися, радіти, використовувати ласкаві дотики.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Яким має бути зміст цих ігор?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Перш за все це ігри, безпосередньо направлені на збагачення емоційних відчуттів, розраховані на те, щоб розсмішити, здивувати, заспокоїти і тому подібне. </w:t>
      </w:r>
      <w:r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C210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Наприклад, можна використовувати гру "Розкажи вірші руками", коли мама і дитина по черзі і разом намагаються різними рухами рук з використанням міміки показати зміст вірша. Або гри на узгодженість спільних рухів типу "Насос", "Кузня".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Можна використовувати ігрові вправи типу "Спробуй показати, спробуй вгадати", головним змістом яких є зображення різних предметів і дій з ними (наприклад, з'їсти кислий лимон, морозиво, що тане, підняти важку валізу та ін.). </w:t>
      </w:r>
      <w:r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Ці вправи не лише збагатять дитину всілякими емоційними відчуттями, але і сприятимуть розвитку уяви. Дуже корисно також спільне вигадування казок, віршів, розповідей. </w:t>
      </w:r>
    </w:p>
    <w:p w:rsidR="002C210A" w:rsidRDefault="00E56768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Оскільки для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дітей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ООП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характерні деякі порушення уваги і самоконтролю, важливо проводити з ними прості ігри на розвиток даних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функцій, наприклад "Лабіринт", "Що змінилося", "Чим схожі, чим відрізняються", "Знайди "зайве" та ін.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впорядкування реакції при сприйнятті інструкцій і розвитку умінь утримувати ціль підійдуть ігри типу "Встигай". Вміст гри зводиться до того, що дорослий домовляється з дитиною про те, що буде, припустимо, називати цифри, а той повинен стежити і сказати "Стоп", якщо виголошена обумовлена цифра, наприклад "7". Можна ускладнювати правила: "Стоп" говорити лише в тому випадку, якщо перед цифрою "7" називалася цифра "6". Підтримати інтерес дитини до даної гри можна, замінивши слуховий матеріал на зоровий. За цим же принципом побудовані ігри "Не наслідуй", "Так і ні" не говорити", "Підлога, ніс, стеля", в яких передбачені правила обмеження деяких дій дитини.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Остання група рекомендацій, використовувана в спільній з дітьми діяльності, особливо значима, оскільки допомагає зняти напругу як у дитини, так і в дорослого, наблизити їх один до одного, відчути бажання і потреби один одного – одним словом, налагодити нормальн</w:t>
      </w:r>
      <w:r w:rsidR="00F8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емоційно насичене життя дитини</w:t>
      </w: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сім'ї. </w:t>
      </w:r>
    </w:p>
    <w:p w:rsidR="007E586F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цілому прийоми модифікації поведінки дітей з </w:t>
      </w:r>
      <w:proofErr w:type="spellStart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гіперактивністю</w:t>
      </w:r>
      <w:proofErr w:type="spellEnd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можна звести до наступних: </w:t>
      </w:r>
    </w:p>
    <w:p w:rsidR="002C210A" w:rsidRDefault="00C72FE6" w:rsidP="007E586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У своїх стосунках з дитиною дотримуйтеся "позитивної моделі". Хваліть її, коли вона на це заслужила, підкреслюйте успіхи. Це укріплює упевненість дитини у власних силах, підвищує її самооцінку. </w:t>
      </w:r>
    </w:p>
    <w:p w:rsidR="002C210A" w:rsidRDefault="002C210A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="000B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Уникайте повторень слів "ні" і не "можна". </w:t>
      </w:r>
    </w:p>
    <w:p w:rsidR="00F86091" w:rsidRDefault="002C210A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</w:t>
      </w:r>
      <w:r w:rsidR="000B13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Розмовляйте з дитиною завжди стримано, спокійно, м'яко. </w:t>
      </w:r>
    </w:p>
    <w:p w:rsidR="00F86091" w:rsidRDefault="00F86091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Давайте дитині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лише одне завдання на певний відрізок часу, щоб він міг його завершити. 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Для підкріплення усних інструкцій використовуйте зорову стимуляцію. 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Заохочуйте дитину за всі види діяльності, що вимагають концентрації уваги (наприклад, робота з кубиками, розфарбовування, читання). </w:t>
      </w:r>
    </w:p>
    <w:p w:rsidR="002C210A" w:rsidRDefault="00C72FE6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Підтримуйте удома чіткий розпорядок дня. Час їди, виконання домашніх завдань і сну щодня повинно відповідати встановленому режиму. </w:t>
      </w:r>
      <w:r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Уникайте, по можливості, скупчення людей. Перебування в крупних магазинах, на ринках, в ресторанах і т. д. впливає на таку дитину надмірно стимулююче, збуджує дію. </w:t>
      </w:r>
    </w:p>
    <w:p w:rsidR="00F86091" w:rsidRDefault="00C72FE6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Під час ігор обмежуйте дитину одним партнером. Уникайте неспокійних, галасливих приятелів. </w:t>
      </w:r>
    </w:p>
    <w:p w:rsidR="002C210A" w:rsidRDefault="00C72FE6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Оберігайте дитину від перевтоми, оскільки це призводить до зниження самоконтролю і наростання </w:t>
      </w:r>
      <w:proofErr w:type="spellStart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гіперактивності</w:t>
      </w:r>
      <w:proofErr w:type="spellEnd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2C210A" w:rsidRDefault="00C72FE6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Надайте дитині можливість витрачати надлишкову енергію. Корисні щоденна фізична активність на свіжому повітрі, тривалі прогулянки, біг, спортивні заняття, ігри. </w:t>
      </w:r>
    </w:p>
    <w:p w:rsidR="002C210A" w:rsidRDefault="00C72FE6" w:rsidP="002C21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Постійно враховуйте недоліки дитини. </w:t>
      </w:r>
    </w:p>
    <w:p w:rsidR="002C210A" w:rsidRDefault="00C72FE6" w:rsidP="002C210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Гіперактивність</w:t>
      </w:r>
      <w:proofErr w:type="spellEnd"/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 стримуватися за допомогою вищеназваних заходів. </w:t>
      </w:r>
      <w:r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86091" w:rsidRDefault="00F86091" w:rsidP="00F860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86091" w:rsidRDefault="00F86091" w:rsidP="00F860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86091" w:rsidRDefault="00C72FE6" w:rsidP="00F860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21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Роль педагогів в корекції поведінки дитини</w:t>
      </w:r>
      <w:r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926DF" w:rsidRDefault="002C210A" w:rsidP="00F860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орг</w:t>
      </w:r>
      <w:r w:rsidR="00F8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анізації допомоги особливим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дітям і їх батькам необхідна і участь педагогів – вихователів, вчите</w:t>
      </w:r>
      <w:r w:rsidR="00F36A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лів. І тут роль спеціалістів </w:t>
      </w:r>
      <w:proofErr w:type="spellStart"/>
      <w:r w:rsidR="00F36A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ІРЦ</w:t>
      </w:r>
      <w:proofErr w:type="spellEnd"/>
      <w:r w:rsidR="00F36A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або шкільних</w:t>
      </w:r>
      <w:r w:rsidR="00F8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6A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спеціалістів (дефектолога, логопеда, психолога, соціального педагога та ін.)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неоцінима. Виконання ряду його рекомендацій дозволяє нормалізувати взаємини педагога з "важким" учнем і його батьками, допомагає дитині досягати вищих результатів на заняттях, в навчанні. 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0B2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Перш за все </w:t>
      </w:r>
      <w:proofErr w:type="spellStart"/>
      <w:r w:rsidR="000B2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спецілісти</w:t>
      </w:r>
      <w:proofErr w:type="spellEnd"/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надає вчителеві, вихователеві докладні відом</w:t>
      </w:r>
      <w:r w:rsidR="00F8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ості про природу «особливої дитини»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 характер поведінки дітей з </w:t>
      </w:r>
      <w:r w:rsidR="00F8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ООП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дитячо</w:t>
      </w:r>
      <w:r w:rsidR="000B2B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 саду, школі. Підкреслюють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що робота з такими дітьми повинна будуватися на індивідуальній основі, а особливу увагу слід приділяти їх відволіканню під час уроку, слабкій саморегуляції і самоорганізації. Доцільно по можливості ігнорувати зухвалі вчинки і заохочувати хорошу поведінку дитини. 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 час занять або уроків важливо обмежувати до мінімуму відволікаючі чинники. Цьому, зокрема, може сприяти оптимальни</w:t>
      </w:r>
      <w:r w:rsidR="003926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вибір місця для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учня</w:t>
      </w:r>
      <w:r w:rsidR="003926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особливими потребами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групі або в класі за партою – в центрі приміщення напроти столу вихователя, вчителя, класної дошки. </w:t>
      </w:r>
    </w:p>
    <w:p w:rsidR="00F86091" w:rsidRDefault="002C210A" w:rsidP="00F860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Дитині має бути надана можливість у випадках скрути швидко звернутися за допомогою до педагога. Його заняття необхідно будувати по чітко розпланованому, стереотипному розпорядку, використовуючи для цього спеціальний календар або щоденник. </w:t>
      </w:r>
    </w:p>
    <w:p w:rsidR="00F86091" w:rsidRDefault="00F86091" w:rsidP="00F8609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Завдання, запропоновані на заняттях, слід роз'яснювати дитині окремо або, якщо це в школі, писати на дошці, у жодному випадку не супроводжуючи іронічним поясненням, що робиться це спеціально для "нашого особливого хлопчика" (дівчинки). </w:t>
      </w:r>
    </w:p>
    <w:p w:rsidR="0094117B" w:rsidRPr="002C210A" w:rsidRDefault="00F86091" w:rsidP="00F86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певний відрізок часу дитині дається лише одне завдання. Якщо належить виконати велике завдання, воно пропонується у вигляді послідовних частин, і педагог періодично контролює хід роботи над кожною з частин, вносяч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необхідні корективи. Під час навчальн</w:t>
      </w:r>
      <w:r w:rsidR="00C72FE6" w:rsidRPr="002C2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дня передбачаються можливості для рухової "розрядки": фізичної праці, спортивних вправ.</w:t>
      </w:r>
    </w:p>
    <w:sectPr w:rsidR="0094117B" w:rsidRPr="002C210A" w:rsidSect="009411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2CC"/>
    <w:multiLevelType w:val="singleLevel"/>
    <w:tmpl w:val="DA3CC276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268E49A4"/>
    <w:multiLevelType w:val="singleLevel"/>
    <w:tmpl w:val="E92CF1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5B286427"/>
    <w:multiLevelType w:val="singleLevel"/>
    <w:tmpl w:val="E7A8BB9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4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0"/>
    <w:lvlOverride w:ilvl="0">
      <w:lvl w:ilvl="0">
        <w:start w:val="18"/>
        <w:numFmt w:val="decimal"/>
        <w:lvlText w:val="%1.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C72FE6"/>
    <w:rsid w:val="000B13BC"/>
    <w:rsid w:val="000B2BAB"/>
    <w:rsid w:val="001A77ED"/>
    <w:rsid w:val="002C210A"/>
    <w:rsid w:val="00376848"/>
    <w:rsid w:val="003926DF"/>
    <w:rsid w:val="00566702"/>
    <w:rsid w:val="00617548"/>
    <w:rsid w:val="0067225C"/>
    <w:rsid w:val="007E586F"/>
    <w:rsid w:val="0094117B"/>
    <w:rsid w:val="00A03A2D"/>
    <w:rsid w:val="00BF231D"/>
    <w:rsid w:val="00C72FE6"/>
    <w:rsid w:val="00DB0C66"/>
    <w:rsid w:val="00DC0DA0"/>
    <w:rsid w:val="00E56768"/>
    <w:rsid w:val="00F36AB0"/>
    <w:rsid w:val="00F8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C210A"/>
    <w:pPr>
      <w:widowControl w:val="0"/>
      <w:autoSpaceDE w:val="0"/>
      <w:autoSpaceDN w:val="0"/>
      <w:adjustRightInd w:val="0"/>
      <w:spacing w:after="0" w:line="194" w:lineRule="exact"/>
      <w:ind w:hanging="46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2C210A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2C210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2C210A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2C210A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8543</Words>
  <Characters>4871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Инга</cp:lastModifiedBy>
  <cp:revision>37</cp:revision>
  <dcterms:created xsi:type="dcterms:W3CDTF">2020-10-22T18:24:00Z</dcterms:created>
  <dcterms:modified xsi:type="dcterms:W3CDTF">2020-10-22T19:40:00Z</dcterms:modified>
</cp:coreProperties>
</file>